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4B45" w14:textId="77777777" w:rsidR="003657C2" w:rsidRDefault="003657C2" w:rsidP="003657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3A97">
        <w:rPr>
          <w:b/>
          <w:sz w:val="28"/>
          <w:szCs w:val="28"/>
        </w:rPr>
        <w:t>Részletes tantárgyprogram és követelményrendszer</w:t>
      </w:r>
    </w:p>
    <w:p w14:paraId="686F4BA3" w14:textId="77777777" w:rsidR="005F77E1" w:rsidRPr="00E71695" w:rsidRDefault="005F77E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709"/>
        <w:gridCol w:w="992"/>
        <w:gridCol w:w="424"/>
        <w:gridCol w:w="568"/>
        <w:gridCol w:w="567"/>
        <w:gridCol w:w="1560"/>
        <w:gridCol w:w="992"/>
        <w:gridCol w:w="1134"/>
      </w:tblGrid>
      <w:tr w:rsidR="005F77E1" w:rsidRPr="003657C2" w14:paraId="790E7011" w14:textId="77777777" w:rsidTr="003657C2">
        <w:trPr>
          <w:cantSplit/>
        </w:trPr>
        <w:tc>
          <w:tcPr>
            <w:tcW w:w="4535" w:type="dxa"/>
            <w:gridSpan w:val="6"/>
            <w:tcBorders>
              <w:bottom w:val="nil"/>
            </w:tcBorders>
          </w:tcPr>
          <w:p w14:paraId="10B5A78D" w14:textId="77777777" w:rsidR="005F77E1" w:rsidRPr="003657C2" w:rsidRDefault="008305FC">
            <w:pPr>
              <w:pStyle w:val="Cmsor4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Óbudai Egyetem</w:t>
            </w:r>
          </w:p>
          <w:p w14:paraId="23E97EF3" w14:textId="77777777" w:rsidR="005F77E1" w:rsidRPr="003657C2" w:rsidRDefault="005F77E1">
            <w:pPr>
              <w:pStyle w:val="Cmsor2"/>
              <w:rPr>
                <w:i w:val="0"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821" w:type="dxa"/>
            <w:gridSpan w:val="5"/>
            <w:tcBorders>
              <w:bottom w:val="nil"/>
            </w:tcBorders>
          </w:tcPr>
          <w:p w14:paraId="4FB808FE" w14:textId="77777777" w:rsidR="003657C2" w:rsidRDefault="003657C2">
            <w:pPr>
              <w:rPr>
                <w:sz w:val="22"/>
                <w:szCs w:val="22"/>
              </w:rPr>
            </w:pPr>
          </w:p>
          <w:p w14:paraId="623DD482" w14:textId="77777777"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Mikroelektronikai és Technológia Intézet</w:t>
            </w:r>
          </w:p>
        </w:tc>
      </w:tr>
      <w:tr w:rsidR="005F77E1" w:rsidRPr="003657C2" w14:paraId="5EA98CC0" w14:textId="77777777" w:rsidTr="003657C2">
        <w:trPr>
          <w:cantSplit/>
        </w:trPr>
        <w:tc>
          <w:tcPr>
            <w:tcW w:w="9356" w:type="dxa"/>
            <w:gridSpan w:val="11"/>
            <w:shd w:val="clear" w:color="auto" w:fill="FFFFFF"/>
          </w:tcPr>
          <w:p w14:paraId="39EE2B25" w14:textId="77777777" w:rsidR="005F77E1" w:rsidRPr="003657C2" w:rsidRDefault="005F77E1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Tantárgy neve és kódja:</w:t>
            </w:r>
            <w:r w:rsidRPr="003657C2">
              <w:rPr>
                <w:b/>
                <w:i w:val="0"/>
                <w:sz w:val="22"/>
                <w:szCs w:val="22"/>
              </w:rPr>
              <w:tab/>
            </w:r>
            <w:r w:rsidRPr="003657C2">
              <w:rPr>
                <w:b/>
                <w:i w:val="0"/>
                <w:sz w:val="22"/>
                <w:szCs w:val="22"/>
              </w:rPr>
              <w:tab/>
              <w:t xml:space="preserve">Kreditérték: </w:t>
            </w:r>
            <w:r w:rsidR="00714378">
              <w:rPr>
                <w:b/>
                <w:i w:val="0"/>
                <w:sz w:val="22"/>
                <w:szCs w:val="22"/>
              </w:rPr>
              <w:t xml:space="preserve"> </w:t>
            </w:r>
            <w:r w:rsidR="007651D3">
              <w:rPr>
                <w:b/>
                <w:i w:val="0"/>
                <w:sz w:val="22"/>
                <w:szCs w:val="22"/>
              </w:rPr>
              <w:t>3</w:t>
            </w:r>
          </w:p>
          <w:p w14:paraId="00FA04BC" w14:textId="77777777" w:rsidR="007651D3" w:rsidRPr="007651D3" w:rsidRDefault="00A25B55" w:rsidP="007651D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</w:t>
            </w:r>
            <w:r w:rsidR="00714378">
              <w:rPr>
                <w:b/>
                <w:i/>
                <w:sz w:val="22"/>
                <w:szCs w:val="22"/>
              </w:rPr>
              <w:t xml:space="preserve">gyéni és csoportos problémamegoldó </w:t>
            </w:r>
            <w:r w:rsidR="00714378" w:rsidRPr="007651D3">
              <w:rPr>
                <w:b/>
                <w:i/>
                <w:sz w:val="22"/>
                <w:szCs w:val="22"/>
              </w:rPr>
              <w:t>technikák</w:t>
            </w:r>
            <w:r w:rsidR="00396D7D">
              <w:rPr>
                <w:b/>
                <w:i/>
                <w:sz w:val="22"/>
                <w:szCs w:val="22"/>
              </w:rPr>
              <w:t xml:space="preserve">, </w:t>
            </w:r>
            <w:r w:rsidR="00396D7D">
              <w:rPr>
                <w:sz w:val="22"/>
                <w:szCs w:val="22"/>
              </w:rPr>
              <w:t xml:space="preserve"> </w:t>
            </w:r>
            <w:r w:rsidR="007651D3" w:rsidRPr="007651D3">
              <w:rPr>
                <w:sz w:val="22"/>
                <w:szCs w:val="22"/>
              </w:rPr>
              <w:t>KMEEG1MOOC        </w:t>
            </w:r>
            <w:r w:rsidR="00396D7D">
              <w:rPr>
                <w:sz w:val="22"/>
                <w:szCs w:val="22"/>
              </w:rPr>
              <w:t xml:space="preserve"> </w:t>
            </w:r>
          </w:p>
          <w:p w14:paraId="12944F0E" w14:textId="77777777" w:rsidR="005F77E1" w:rsidRPr="003657C2" w:rsidRDefault="005F77E1" w:rsidP="009D7654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  <w:tr w:rsidR="005F77E1" w:rsidRPr="003657C2" w14:paraId="1AA90DCF" w14:textId="77777777" w:rsidTr="003657C2">
        <w:trPr>
          <w:cantSplit/>
        </w:trPr>
        <w:tc>
          <w:tcPr>
            <w:tcW w:w="9356" w:type="dxa"/>
            <w:gridSpan w:val="11"/>
          </w:tcPr>
          <w:p w14:paraId="29897DBA" w14:textId="77777777" w:rsidR="005F77E1" w:rsidRPr="003657C2" w:rsidRDefault="005F77E1" w:rsidP="00FC6AB5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Szakok melyeken a tárgyat oktatják: </w:t>
            </w:r>
          </w:p>
        </w:tc>
      </w:tr>
      <w:tr w:rsidR="005F77E1" w:rsidRPr="003657C2" w14:paraId="1F17A52B" w14:textId="77777777" w:rsidTr="00714378">
        <w:trPr>
          <w:cantSplit/>
        </w:trPr>
        <w:tc>
          <w:tcPr>
            <w:tcW w:w="1560" w:type="dxa"/>
          </w:tcPr>
          <w:p w14:paraId="62836B61" w14:textId="77777777" w:rsidR="00714378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Tantárgyfelelős oktató:</w:t>
            </w:r>
            <w:r w:rsidR="00714378">
              <w:rPr>
                <w:sz w:val="22"/>
                <w:szCs w:val="22"/>
              </w:rPr>
              <w:t xml:space="preserve"> </w:t>
            </w:r>
          </w:p>
          <w:p w14:paraId="66BB5661" w14:textId="77777777" w:rsidR="005F77E1" w:rsidRPr="003657C2" w:rsidRDefault="005F77E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14:paraId="3BEDC7E4" w14:textId="77777777" w:rsidR="005F77E1" w:rsidRPr="003657C2" w:rsidRDefault="002D64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Cséfalvay Miklós</w:t>
            </w:r>
          </w:p>
        </w:tc>
        <w:tc>
          <w:tcPr>
            <w:tcW w:w="1559" w:type="dxa"/>
            <w:gridSpan w:val="3"/>
          </w:tcPr>
          <w:p w14:paraId="2C1A4AF3" w14:textId="77777777" w:rsidR="005F77E1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Oktatók:</w:t>
            </w:r>
          </w:p>
          <w:p w14:paraId="07BA0CF2" w14:textId="77777777" w:rsidR="00714378" w:rsidRPr="003657C2" w:rsidRDefault="0071437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078F4A07" w14:textId="77777777" w:rsidR="005F77E1" w:rsidRPr="003657C2" w:rsidRDefault="002D6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Cséfalvay Miklós</w:t>
            </w:r>
          </w:p>
        </w:tc>
      </w:tr>
      <w:tr w:rsidR="005F77E1" w:rsidRPr="003657C2" w14:paraId="466599B4" w14:textId="77777777" w:rsidTr="003657C2">
        <w:trPr>
          <w:cantSplit/>
        </w:trPr>
        <w:tc>
          <w:tcPr>
            <w:tcW w:w="2410" w:type="dxa"/>
            <w:gridSpan w:val="3"/>
          </w:tcPr>
          <w:p w14:paraId="6928260E" w14:textId="77777777"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Előtanulmányi feltételek:</w:t>
            </w:r>
          </w:p>
          <w:p w14:paraId="4448D335" w14:textId="77777777"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(kóddal)</w:t>
            </w:r>
          </w:p>
        </w:tc>
        <w:tc>
          <w:tcPr>
            <w:tcW w:w="6946" w:type="dxa"/>
            <w:gridSpan w:val="8"/>
          </w:tcPr>
          <w:p w14:paraId="6F00ACCF" w14:textId="7218B82F" w:rsidR="00C655D4" w:rsidRPr="00C655D4" w:rsidRDefault="00C655D4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714378">
              <w:rPr>
                <w:b/>
                <w:sz w:val="22"/>
                <w:szCs w:val="22"/>
              </w:rPr>
              <w:t>incs</w:t>
            </w:r>
            <w:r>
              <w:rPr>
                <w:b/>
                <w:sz w:val="22"/>
                <w:szCs w:val="22"/>
              </w:rPr>
              <w:t>,</w:t>
            </w:r>
          </w:p>
          <w:p w14:paraId="39E14661" w14:textId="6952A7F2" w:rsidR="00C655D4" w:rsidRDefault="00C655D4">
            <w:pPr>
              <w:tabs>
                <w:tab w:val="left" w:pos="2340"/>
                <w:tab w:val="left" w:pos="375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tantárgy a KMOOC rendszerén keresztül vehető fel: </w:t>
            </w:r>
          </w:p>
          <w:p w14:paraId="5652ED47" w14:textId="46A65DBF" w:rsidR="005F77E1" w:rsidRPr="005F3E2F" w:rsidRDefault="00600B94">
            <w:pPr>
              <w:tabs>
                <w:tab w:val="left" w:pos="2340"/>
                <w:tab w:val="left" w:pos="3757"/>
              </w:tabs>
              <w:rPr>
                <w:b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5F3E2F" w:rsidRPr="005F3E2F">
                <w:rPr>
                  <w:rStyle w:val="Hiperhivatkozs"/>
                  <w:b/>
                  <w:sz w:val="22"/>
                  <w:szCs w:val="22"/>
                </w:rPr>
                <w:t>elearning.uni-obuda.hu/</w:t>
              </w:r>
            </w:hyperlink>
            <w:r w:rsidR="005F77E1" w:rsidRPr="003657C2">
              <w:rPr>
                <w:b/>
                <w:sz w:val="22"/>
                <w:szCs w:val="22"/>
              </w:rPr>
              <w:tab/>
            </w:r>
          </w:p>
        </w:tc>
      </w:tr>
      <w:tr w:rsidR="005F77E1" w:rsidRPr="003657C2" w14:paraId="269F2467" w14:textId="77777777" w:rsidTr="003657C2">
        <w:trPr>
          <w:cantSplit/>
          <w:trHeight w:val="295"/>
        </w:trPr>
        <w:tc>
          <w:tcPr>
            <w:tcW w:w="1701" w:type="dxa"/>
            <w:gridSpan w:val="2"/>
          </w:tcPr>
          <w:p w14:paraId="42C67139" w14:textId="3CFE9F63"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51F26196" w14:textId="77777777" w:rsidR="005F77E1" w:rsidRPr="003657C2" w:rsidRDefault="005F77E1" w:rsidP="007651D3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Előadás: </w:t>
            </w:r>
            <w:r w:rsidR="00B86D67">
              <w:rPr>
                <w:sz w:val="22"/>
                <w:szCs w:val="22"/>
              </w:rPr>
              <w:t xml:space="preserve">    </w:t>
            </w:r>
            <w:r w:rsidR="007651D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3"/>
          </w:tcPr>
          <w:p w14:paraId="5A969514" w14:textId="77777777" w:rsidR="005F77E1" w:rsidRPr="003657C2" w:rsidRDefault="005F77E1" w:rsidP="00714378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2127" w:type="dxa"/>
            <w:gridSpan w:val="2"/>
          </w:tcPr>
          <w:p w14:paraId="5DE1F515" w14:textId="77777777" w:rsidR="005F77E1" w:rsidRPr="003657C2" w:rsidRDefault="00396D7D" w:rsidP="00396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B86D67">
              <w:rPr>
                <w:sz w:val="22"/>
                <w:szCs w:val="22"/>
              </w:rPr>
              <w:t xml:space="preserve">gyéni feladat-megoldás:   </w:t>
            </w:r>
            <w:r w:rsidR="005F77E1" w:rsidRPr="003657C2">
              <w:rPr>
                <w:sz w:val="22"/>
                <w:szCs w:val="22"/>
              </w:rPr>
              <w:t xml:space="preserve"> </w:t>
            </w:r>
            <w:r w:rsidR="007651D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14:paraId="40841825" w14:textId="77777777"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Konzultáció: </w:t>
            </w:r>
          </w:p>
        </w:tc>
      </w:tr>
      <w:tr w:rsidR="005F77E1" w:rsidRPr="003657C2" w14:paraId="21D2D145" w14:textId="77777777" w:rsidTr="003657C2">
        <w:trPr>
          <w:cantSplit/>
          <w:trHeight w:val="331"/>
        </w:trPr>
        <w:tc>
          <w:tcPr>
            <w:tcW w:w="1701" w:type="dxa"/>
            <w:gridSpan w:val="2"/>
            <w:tcBorders>
              <w:bottom w:val="nil"/>
            </w:tcBorders>
          </w:tcPr>
          <w:p w14:paraId="4244388B" w14:textId="77777777"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Számonkérés módja (s,v,f):</w:t>
            </w:r>
          </w:p>
        </w:tc>
        <w:tc>
          <w:tcPr>
            <w:tcW w:w="7655" w:type="dxa"/>
            <w:gridSpan w:val="9"/>
            <w:tcBorders>
              <w:bottom w:val="nil"/>
            </w:tcBorders>
          </w:tcPr>
          <w:p w14:paraId="4E39FE04" w14:textId="77777777" w:rsidR="005F77E1" w:rsidRPr="003657C2" w:rsidRDefault="00714378" w:rsidP="00F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félévközi jegy</w:t>
            </w:r>
          </w:p>
        </w:tc>
      </w:tr>
      <w:tr w:rsidR="005F77E1" w:rsidRPr="003657C2" w14:paraId="050DC4C7" w14:textId="77777777" w:rsidTr="003657C2">
        <w:trPr>
          <w:cantSplit/>
        </w:trPr>
        <w:tc>
          <w:tcPr>
            <w:tcW w:w="9356" w:type="dxa"/>
            <w:gridSpan w:val="11"/>
            <w:tcBorders>
              <w:bottom w:val="nil"/>
            </w:tcBorders>
            <w:shd w:val="clear" w:color="auto" w:fill="FFFFFF"/>
          </w:tcPr>
          <w:p w14:paraId="2FB31A89" w14:textId="77777777" w:rsidR="005F77E1" w:rsidRPr="003657C2" w:rsidRDefault="005F77E1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3657C2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5F77E1" w:rsidRPr="003657C2" w14:paraId="11DE21DF" w14:textId="77777777" w:rsidTr="003657C2">
        <w:trPr>
          <w:cantSplit/>
        </w:trPr>
        <w:tc>
          <w:tcPr>
            <w:tcW w:w="9356" w:type="dxa"/>
            <w:gridSpan w:val="11"/>
            <w:shd w:val="clear" w:color="auto" w:fill="FFFFFF"/>
          </w:tcPr>
          <w:p w14:paraId="7C42B2F2" w14:textId="77777777" w:rsidR="005F77E1" w:rsidRPr="003657C2" w:rsidRDefault="005F77E1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>Oktatási cél</w:t>
            </w:r>
            <w:r w:rsidRPr="003657C2">
              <w:rPr>
                <w:sz w:val="22"/>
                <w:szCs w:val="22"/>
              </w:rPr>
              <w:t>:</w:t>
            </w:r>
          </w:p>
          <w:p w14:paraId="69523592" w14:textId="2301F14B" w:rsidR="005F77E1" w:rsidRPr="003657C2" w:rsidRDefault="00714378" w:rsidP="00C65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A hallgató ismerje a problémamegoldó technikákat, legyen képes azokat munkatevékenysége során alkalmazni. Ismerje a csoportos munkavégzés szabályait, legyen képes csoportmunkában feladatot megoldani, csoportot vezetni.</w:t>
            </w:r>
          </w:p>
        </w:tc>
      </w:tr>
      <w:tr w:rsidR="005F77E1" w:rsidRPr="003657C2" w14:paraId="4AE0C5CC" w14:textId="77777777" w:rsidTr="003657C2">
        <w:trPr>
          <w:cantSplit/>
        </w:trPr>
        <w:tc>
          <w:tcPr>
            <w:tcW w:w="9356" w:type="dxa"/>
            <w:gridSpan w:val="11"/>
            <w:shd w:val="clear" w:color="auto" w:fill="FFFFFF"/>
          </w:tcPr>
          <w:p w14:paraId="77672419" w14:textId="1C927FD3" w:rsidR="005F77E1" w:rsidRPr="00C655D4" w:rsidRDefault="005F77E1" w:rsidP="000E5803">
            <w:pPr>
              <w:jc w:val="both"/>
              <w:rPr>
                <w:i/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 xml:space="preserve">Tematika: </w:t>
            </w:r>
          </w:p>
        </w:tc>
      </w:tr>
      <w:tr w:rsidR="003657C2" w:rsidRPr="003657C2" w14:paraId="562F218D" w14:textId="77777777" w:rsidTr="00AE2414">
        <w:trPr>
          <w:cantSplit/>
          <w:trHeight w:val="283"/>
        </w:trPr>
        <w:tc>
          <w:tcPr>
            <w:tcW w:w="7230" w:type="dxa"/>
            <w:gridSpan w:val="9"/>
            <w:shd w:val="clear" w:color="auto" w:fill="FFFFFF"/>
          </w:tcPr>
          <w:p w14:paraId="2C11008C" w14:textId="77777777" w:rsidR="003657C2" w:rsidRPr="003657C2" w:rsidRDefault="00664004" w:rsidP="00664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68723C">
              <w:rPr>
                <w:b/>
                <w:sz w:val="22"/>
                <w:szCs w:val="22"/>
              </w:rPr>
              <w:t>lméleti tananyag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8723C">
              <w:rPr>
                <w:b/>
                <w:sz w:val="22"/>
                <w:szCs w:val="22"/>
              </w:rPr>
              <w:t xml:space="preserve">és </w:t>
            </w:r>
            <w:r>
              <w:rPr>
                <w:b/>
                <w:sz w:val="22"/>
                <w:szCs w:val="22"/>
              </w:rPr>
              <w:t xml:space="preserve">a </w:t>
            </w:r>
            <w:r w:rsidR="0068723C">
              <w:rPr>
                <w:b/>
                <w:sz w:val="22"/>
                <w:szCs w:val="22"/>
              </w:rPr>
              <w:t>hozzá kapcsolódó gyakorlati feladat</w:t>
            </w:r>
          </w:p>
        </w:tc>
        <w:tc>
          <w:tcPr>
            <w:tcW w:w="992" w:type="dxa"/>
            <w:shd w:val="clear" w:color="auto" w:fill="FFFFFF"/>
          </w:tcPr>
          <w:p w14:paraId="234EC1BE" w14:textId="77777777" w:rsidR="003657C2" w:rsidRDefault="00365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AE2414">
              <w:rPr>
                <w:b/>
                <w:sz w:val="22"/>
                <w:szCs w:val="22"/>
              </w:rPr>
              <w:t>lmélet</w:t>
            </w:r>
          </w:p>
          <w:p w14:paraId="1F6B696C" w14:textId="77777777" w:rsidR="00AE2414" w:rsidRPr="003657C2" w:rsidRDefault="00AE2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1134" w:type="dxa"/>
            <w:shd w:val="clear" w:color="auto" w:fill="FFFFFF"/>
          </w:tcPr>
          <w:p w14:paraId="76B80E13" w14:textId="77777777" w:rsidR="003657C2" w:rsidRDefault="00AE2414" w:rsidP="00C51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Feladat- megoldás</w:t>
            </w:r>
          </w:p>
          <w:p w14:paraId="0E00F7CD" w14:textId="77777777" w:rsidR="00AE2414" w:rsidRPr="003657C2" w:rsidRDefault="00AE2414" w:rsidP="00C51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</w:t>
            </w:r>
          </w:p>
        </w:tc>
      </w:tr>
      <w:tr w:rsidR="002D642B" w:rsidRPr="003657C2" w14:paraId="1704A6C9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69271342" w14:textId="77777777" w:rsidR="00E43519" w:rsidRPr="003657C2" w:rsidRDefault="00E43519" w:rsidP="00E4351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1</w:t>
            </w:r>
            <w:r w:rsidR="00664004">
              <w:rPr>
                <w:rStyle w:val="Hiperhivatkozs"/>
                <w:noProof/>
                <w:color w:val="000000"/>
                <w:u w:val="none"/>
              </w:rPr>
              <w:t>. hét elmélet</w:t>
            </w:r>
            <w:r>
              <w:rPr>
                <w:rStyle w:val="Hiperhivatkozs"/>
                <w:noProof/>
                <w:color w:val="000000"/>
                <w:u w:val="none"/>
              </w:rPr>
              <w:t>: Az analitikus és kreatív gondolkodás. A kreativitás fogalma, gondolkodási típusok.</w:t>
            </w:r>
            <w:r>
              <w:rPr>
                <w:sz w:val="22"/>
                <w:szCs w:val="22"/>
              </w:rPr>
              <w:t xml:space="preserve"> Kognitiv pszichológiai alapok</w:t>
            </w:r>
            <w:r w:rsidR="00664004">
              <w:rPr>
                <w:rStyle w:val="Hiperhivatkozs"/>
                <w:noProof/>
                <w:color w:val="000000"/>
                <w:u w:val="none"/>
              </w:rPr>
              <w:t xml:space="preserve"> </w:t>
            </w:r>
          </w:p>
          <w:p w14:paraId="1B1AC08B" w14:textId="77777777" w:rsidR="002D642B" w:rsidRPr="003657C2" w:rsidRDefault="002D642B" w:rsidP="006936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C5947BF" w14:textId="77777777" w:rsidR="002D642B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224D85" w14:textId="77777777" w:rsidR="002D642B" w:rsidRPr="003657C2" w:rsidRDefault="002D642B" w:rsidP="00C512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30C4F678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287F1ABA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Style w:val="Hiperhivatkozs"/>
                <w:noProof/>
                <w:color w:val="000000"/>
                <w:u w:val="none"/>
              </w:rPr>
              <w:t>hét gyakorlati feladat: Kreatív feladatok egyéni megoldása.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3123C5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35FA03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6A2E05BE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0F3027F9" w14:textId="77777777" w:rsidR="00E43519" w:rsidRPr="003657C2" w:rsidRDefault="00E43519" w:rsidP="00E4351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2. hét elmélet: </w:t>
            </w:r>
            <w:r>
              <w:rPr>
                <w:sz w:val="22"/>
                <w:szCs w:val="22"/>
              </w:rPr>
              <w:t>A kreatív sz</w:t>
            </w:r>
            <w:r w:rsidR="006951D1">
              <w:rPr>
                <w:sz w:val="22"/>
                <w:szCs w:val="22"/>
              </w:rPr>
              <w:t>emélyiség, az alkotás folyamata. Alkotó gondolkodás.</w:t>
            </w:r>
            <w:r>
              <w:rPr>
                <w:sz w:val="22"/>
                <w:szCs w:val="22"/>
              </w:rPr>
              <w:t xml:space="preserve"> Gestalt elmélet.</w:t>
            </w:r>
            <w:r>
              <w:rPr>
                <w:rStyle w:val="Hiperhivatkozs"/>
                <w:noProof/>
                <w:color w:val="000000"/>
                <w:u w:val="none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7A2EC8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6198C0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1E31B47C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029F3DF1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2. hét gyakorlati feladat: </w:t>
            </w:r>
            <w:r w:rsidR="006951D1">
              <w:rPr>
                <w:rStyle w:val="Hiperhivatkozs"/>
                <w:noProof/>
                <w:color w:val="000000"/>
                <w:u w:val="none"/>
              </w:rPr>
              <w:t>Kreatív egyéni feladat a Gestalt elmélet alkalmazására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17F9F4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DCD058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7CC388EC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73E5BDD4" w14:textId="77777777" w:rsidR="00E43519" w:rsidRPr="003657C2" w:rsidRDefault="00E43519" w:rsidP="00E4351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3. hét elmélet: </w:t>
            </w:r>
            <w:r>
              <w:rPr>
                <w:sz w:val="22"/>
                <w:szCs w:val="22"/>
              </w:rPr>
              <w:t>Az információ feldolgozás elmélete, szakértők és kezdők, analogikus gondolkodás, a problémamegoldás általános terve.</w:t>
            </w:r>
            <w:r>
              <w:rPr>
                <w:rStyle w:val="Hiperhivatkozs"/>
                <w:noProof/>
                <w:color w:val="000000"/>
                <w:u w:val="none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B0647A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0B7CE7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66D94460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7468D239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3. hét gyakorlati feladat</w:t>
            </w:r>
            <w:r w:rsidR="00E538C3">
              <w:rPr>
                <w:rStyle w:val="Hiperhivatkozs"/>
                <w:noProof/>
                <w:color w:val="000000"/>
                <w:u w:val="none"/>
              </w:rPr>
              <w:t xml:space="preserve">:  </w:t>
            </w:r>
            <w:r w:rsidR="00583247">
              <w:rPr>
                <w:rStyle w:val="Hiperhivatkozs"/>
                <w:noProof/>
                <w:color w:val="000000"/>
                <w:u w:val="none"/>
              </w:rPr>
              <w:t>Problémamegoldás általános tervének alkalmazása előírt feladathoz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55C4B9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68DC54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3873185E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38210A1E" w14:textId="77777777" w:rsidR="00E43519" w:rsidRDefault="00E43519" w:rsidP="00E4351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4. hét elmélet: </w:t>
            </w:r>
            <w:r>
              <w:rPr>
                <w:sz w:val="22"/>
                <w:szCs w:val="22"/>
              </w:rPr>
              <w:t>A kreativitás szerepe a problémamegoldásban, kreativitást fejlesztő gyakorlatok,</w:t>
            </w:r>
          </w:p>
          <w:p w14:paraId="668DE24F" w14:textId="77777777" w:rsidR="00E43519" w:rsidRDefault="00E43519" w:rsidP="00E43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Érzékeléssel kapcsolatos gyakorlatok</w:t>
            </w:r>
          </w:p>
          <w:p w14:paraId="6C2FE07D" w14:textId="77777777" w:rsidR="00E43519" w:rsidRDefault="00E43519" w:rsidP="00E43519">
            <w:pPr>
              <w:rPr>
                <w:sz w:val="22"/>
                <w:szCs w:val="22"/>
              </w:rPr>
            </w:pPr>
            <w:r w:rsidRPr="001B464A">
              <w:rPr>
                <w:sz w:val="22"/>
                <w:szCs w:val="22"/>
              </w:rPr>
              <w:t>Analitikus gondolkodást fejlesztő gyakorla</w:t>
            </w:r>
            <w:r>
              <w:rPr>
                <w:sz w:val="22"/>
                <w:szCs w:val="22"/>
              </w:rPr>
              <w:t>tok</w:t>
            </w:r>
          </w:p>
          <w:p w14:paraId="03C41BEB" w14:textId="77777777" w:rsidR="00E43519" w:rsidRPr="003657C2" w:rsidRDefault="00E43519" w:rsidP="00813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Analitikus és kreat</w:t>
            </w:r>
            <w:r w:rsidR="008137F8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v gondolkodást fejlesztő gyakorlatok</w:t>
            </w:r>
            <w:r>
              <w:rPr>
                <w:rStyle w:val="Hiperhivatkozs"/>
                <w:noProof/>
                <w:color w:val="000000"/>
                <w:u w:val="none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6FA744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70AB93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4BABA856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327AB2A1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4. hét gyakorlati feladat</w:t>
            </w:r>
            <w:r w:rsidR="00E538C3">
              <w:rPr>
                <w:rStyle w:val="Hiperhivatkozs"/>
                <w:noProof/>
                <w:color w:val="000000"/>
                <w:u w:val="none"/>
              </w:rPr>
              <w:t>: Kreativitást fejlesztő egyéni feladat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239438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7F9F7FD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04A193A6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1365B5CD" w14:textId="77777777" w:rsidR="00E43519" w:rsidRPr="003657C2" w:rsidRDefault="00E43519" w:rsidP="008137F8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5. hét elmélet:</w:t>
            </w:r>
            <w:r>
              <w:rPr>
                <w:sz w:val="22"/>
                <w:szCs w:val="22"/>
              </w:rPr>
              <w:t xml:space="preserve"> A kreatív gondolkodás akadályai esettanulmányok, kreativitás erősítése, gátlása</w:t>
            </w:r>
            <w:r>
              <w:rPr>
                <w:rStyle w:val="Hiperhivatkozs"/>
                <w:noProof/>
                <w:color w:val="000000"/>
                <w:u w:val="none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FC22AF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CB69AB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701D06D0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45AA0891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5. hét gyakorlati feladat</w:t>
            </w:r>
            <w:r w:rsidR="00B86D67">
              <w:rPr>
                <w:rStyle w:val="Hiperhivatkozs"/>
                <w:noProof/>
                <w:color w:val="000000"/>
                <w:u w:val="none"/>
              </w:rPr>
              <w:t>: Kreatív esettanulmányok gyűjtése – egyéni feladat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178489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C4437C9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52D02BB4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249B4FE0" w14:textId="77777777" w:rsidR="00E43519" w:rsidRPr="003657C2" w:rsidRDefault="00E43519" w:rsidP="00E4351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6. hét elmélet: </w:t>
            </w:r>
            <w:r>
              <w:rPr>
                <w:sz w:val="22"/>
                <w:szCs w:val="22"/>
              </w:rPr>
              <w:t>Team munkacsoportok működése, team típusok, team szervezése, teambeli szerepek, team munkavégzése, team vezetése. Csapatmunka és motiváció. Konfliktuskezelés.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541705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040212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65A34B86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172976F4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lastRenderedPageBreak/>
              <w:t>6. hét gyakorlati feladat</w:t>
            </w:r>
            <w:r w:rsidR="00583247">
              <w:rPr>
                <w:rStyle w:val="Hiperhivatkozs"/>
                <w:noProof/>
                <w:color w:val="000000"/>
                <w:u w:val="none"/>
              </w:rPr>
              <w:t>: Team</w:t>
            </w:r>
            <w:r w:rsidR="006104A4">
              <w:rPr>
                <w:rStyle w:val="Hiperhivatkozs"/>
                <w:noProof/>
                <w:color w:val="000000"/>
                <w:u w:val="none"/>
              </w:rPr>
              <w:t xml:space="preserve"> ki</w:t>
            </w:r>
            <w:r w:rsidR="00583247">
              <w:rPr>
                <w:rStyle w:val="Hiperhivatkozs"/>
                <w:noProof/>
                <w:color w:val="000000"/>
                <w:u w:val="none"/>
              </w:rPr>
              <w:t>alakítás</w:t>
            </w:r>
            <w:r w:rsidR="008137F8">
              <w:rPr>
                <w:rStyle w:val="Hiperhivatkozs"/>
                <w:noProof/>
                <w:color w:val="000000"/>
                <w:u w:val="none"/>
              </w:rPr>
              <w:t>a</w:t>
            </w:r>
            <w:r w:rsidR="00583247">
              <w:rPr>
                <w:rStyle w:val="Hiperhivatkozs"/>
                <w:noProof/>
                <w:color w:val="000000"/>
                <w:u w:val="none"/>
              </w:rPr>
              <w:t xml:space="preserve"> előírt feltételek alapján, teamtagok kiválasz</w:t>
            </w:r>
            <w:r w:rsidR="008137F8">
              <w:rPr>
                <w:rStyle w:val="Hiperhivatkozs"/>
                <w:noProof/>
                <w:color w:val="000000"/>
                <w:u w:val="none"/>
              </w:rPr>
              <w:t>t</w:t>
            </w:r>
            <w:r w:rsidR="00583247">
              <w:rPr>
                <w:rStyle w:val="Hiperhivatkozs"/>
                <w:noProof/>
                <w:color w:val="000000"/>
                <w:u w:val="none"/>
              </w:rPr>
              <w:t>ása karakterekből - egyéni feladat.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C52AF6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0DDB50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51DCF0CB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44954E1D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7. hét elmélet: </w:t>
            </w:r>
            <w:r>
              <w:rPr>
                <w:sz w:val="22"/>
                <w:szCs w:val="22"/>
              </w:rPr>
              <w:t>Problémák fajtái, problémamegoldás gyakorlati alapmódjai</w:t>
            </w:r>
          </w:p>
          <w:p w14:paraId="2EE280BC" w14:textId="77777777" w:rsidR="00E43519" w:rsidRPr="003657C2" w:rsidRDefault="00E43519" w:rsidP="006936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27169BD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F24F67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425C1720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240E7570" w14:textId="77777777" w:rsidR="00E43519" w:rsidRDefault="00E43519" w:rsidP="005F793F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7. hét gyakorlati feladat</w:t>
            </w:r>
            <w:r w:rsidR="00E538C3">
              <w:rPr>
                <w:rStyle w:val="Hiperhivatkozs"/>
                <w:noProof/>
                <w:color w:val="000000"/>
                <w:u w:val="none"/>
              </w:rPr>
              <w:t xml:space="preserve">: </w:t>
            </w:r>
            <w:r w:rsidR="005F793F">
              <w:rPr>
                <w:rStyle w:val="Hiperhivatkozs"/>
                <w:noProof/>
                <w:color w:val="000000"/>
                <w:u w:val="none"/>
              </w:rPr>
              <w:t>Feladat megoldása online-csoport módszerrel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BC0D6C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5BC9DE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0049C2DE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61EFF96B" w14:textId="77777777" w:rsidR="00E43519" w:rsidRPr="003657C2" w:rsidRDefault="00E43519" w:rsidP="005F793F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8. hét elmélet</w:t>
            </w:r>
            <w:r w:rsidR="006951D1">
              <w:rPr>
                <w:rStyle w:val="Hiperhivatkozs"/>
                <w:noProof/>
                <w:color w:val="000000"/>
                <w:u w:val="none"/>
              </w:rPr>
              <w:t>:</w:t>
            </w:r>
            <w:r>
              <w:rPr>
                <w:rStyle w:val="Hiperhivatkozs"/>
                <w:noProof/>
                <w:color w:val="000000"/>
                <w:u w:val="none"/>
              </w:rPr>
              <w:t xml:space="preserve"> </w:t>
            </w:r>
            <w:r w:rsidR="005F793F">
              <w:rPr>
                <w:rStyle w:val="Hiperhivatkozs"/>
                <w:noProof/>
                <w:color w:val="000000"/>
                <w:u w:val="none"/>
              </w:rPr>
              <w:t>Projekttervezés alapok. Projekttervezést segítő eszközök. Hálótervezési technikák. Projektmenedzsment alapok.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40730F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8AE396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2FAB5891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28C57C2B" w14:textId="77777777" w:rsidR="00E43519" w:rsidRDefault="00E43519" w:rsidP="005F793F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8. hét gyakorlati feladat</w:t>
            </w:r>
            <w:r w:rsidR="00E538C3">
              <w:rPr>
                <w:rStyle w:val="Hiperhivatkozs"/>
                <w:noProof/>
                <w:color w:val="000000"/>
                <w:u w:val="none"/>
              </w:rPr>
              <w:t xml:space="preserve">: </w:t>
            </w:r>
            <w:r w:rsidR="00396D7D">
              <w:rPr>
                <w:rStyle w:val="Hiperhivatkozs"/>
                <w:noProof/>
                <w:color w:val="000000"/>
                <w:u w:val="none"/>
              </w:rPr>
              <w:t>Fogalomtár készíté</w:t>
            </w:r>
            <w:r w:rsidR="005F793F">
              <w:rPr>
                <w:rStyle w:val="Hiperhivatkozs"/>
                <w:noProof/>
                <w:color w:val="000000"/>
                <w:u w:val="none"/>
              </w:rPr>
              <w:t>e a problémamegoldás témaköréhez – csoportos feladat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3935F8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D843BD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67411BC3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5B718146" w14:textId="77777777" w:rsidR="00E43519" w:rsidRPr="003657C2" w:rsidRDefault="00E43519" w:rsidP="006104A4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9. hét elmélet: </w:t>
            </w:r>
            <w:r w:rsidR="005F793F">
              <w:rPr>
                <w:sz w:val="22"/>
                <w:szCs w:val="22"/>
              </w:rPr>
              <w:t>Problémamegoldó ciklusok bemutatása, az alapciklus részletes megismertetése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794906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F348EA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4F6E1DC5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47D2F11D" w14:textId="77777777" w:rsidR="00E43519" w:rsidRDefault="00E43519" w:rsidP="005F793F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9. hét gyakorlati feladat</w:t>
            </w:r>
            <w:r w:rsidR="00E538C3">
              <w:rPr>
                <w:rStyle w:val="Hiperhivatkozs"/>
                <w:noProof/>
                <w:color w:val="000000"/>
                <w:u w:val="none"/>
              </w:rPr>
              <w:t xml:space="preserve">: </w:t>
            </w:r>
            <w:r w:rsidR="005F793F">
              <w:rPr>
                <w:rStyle w:val="Hiperhivatkozs"/>
                <w:noProof/>
                <w:color w:val="000000"/>
                <w:u w:val="none"/>
              </w:rPr>
              <w:t>Problémamegoldó technika kiválasztása előírt feladathoz, projektterv készítése.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78C73F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8069F7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654F074A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4E78F4D8" w14:textId="77777777" w:rsidR="00E43519" w:rsidRPr="003657C2" w:rsidRDefault="00E43519" w:rsidP="006104A4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10. hét elmélet: </w:t>
            </w:r>
            <w:r w:rsidR="006104A4">
              <w:rPr>
                <w:sz w:val="22"/>
                <w:szCs w:val="22"/>
              </w:rPr>
              <w:t>Problémaazonosítás - alapokok megkeresése - megoldások kiválasztása -</w:t>
            </w:r>
            <w:r>
              <w:rPr>
                <w:sz w:val="22"/>
                <w:szCs w:val="22"/>
              </w:rPr>
              <w:t xml:space="preserve"> </w:t>
            </w:r>
            <w:r w:rsidR="006104A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egoldások bevezetés</w:t>
            </w:r>
            <w:r w:rsidR="006104A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610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problémamegoldó technikái</w:t>
            </w:r>
            <w:r w:rsidR="00B86D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55D9FD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987862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21BD772D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23D78ADC" w14:textId="77777777" w:rsidR="00E43519" w:rsidRDefault="00E43519" w:rsidP="006104A4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10. hét gyakorlati feladat</w:t>
            </w:r>
            <w:r w:rsidR="00E538C3">
              <w:rPr>
                <w:rStyle w:val="Hiperhivatkozs"/>
                <w:noProof/>
                <w:color w:val="000000"/>
                <w:u w:val="none"/>
              </w:rPr>
              <w:t xml:space="preserve">: </w:t>
            </w:r>
            <w:r w:rsidR="006951D1">
              <w:rPr>
                <w:rStyle w:val="Hiperhivatkozs"/>
                <w:noProof/>
                <w:color w:val="000000"/>
                <w:u w:val="none"/>
              </w:rPr>
              <w:t xml:space="preserve">Projektterv kidolgozása egy </w:t>
            </w:r>
            <w:r w:rsidR="006104A4">
              <w:rPr>
                <w:rStyle w:val="Hiperhivatkozs"/>
                <w:noProof/>
                <w:color w:val="000000"/>
                <w:u w:val="none"/>
              </w:rPr>
              <w:t>gyakorlati problémamegoldáshoz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F6DFC2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F2D40A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08483D46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7C91B06B" w14:textId="77777777" w:rsidR="00E43519" w:rsidRPr="003657C2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11. hét elmélet: </w:t>
            </w:r>
            <w:r>
              <w:rPr>
                <w:sz w:val="22"/>
                <w:szCs w:val="22"/>
              </w:rPr>
              <w:t>Problémamegoldó technikák alkalmazása 1.: Brainstorming, ok-okozati diagramok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9E61D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6DE071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68629168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56636166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11. hét gyakorlati feladat: ok-okozati diagramok szerkesztése előírt peremfeltételek szerint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9C5E05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CFC919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06F4B1C0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28712E01" w14:textId="77777777" w:rsidR="00E43519" w:rsidRPr="003657C2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12. hét elmélet: </w:t>
            </w:r>
            <w:r>
              <w:rPr>
                <w:sz w:val="22"/>
                <w:szCs w:val="22"/>
              </w:rPr>
              <w:t>Problémamegoldó technikák alkalmazása 2.: Pareto analizis, 5 kérdés módszere, Folyamatábra, adatgyűjtés, hatékony mintavétel,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FEB36F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365F58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5FC70D59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7453D31C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12. hét gyakorlati feladat: Mintavételi és adatgyűjtési feladat készítése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6DA7F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8927C2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25500AC1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7258014C" w14:textId="77777777" w:rsidR="00E43519" w:rsidRPr="003657C2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13. hét elmélet: </w:t>
            </w:r>
            <w:r>
              <w:rPr>
                <w:sz w:val="22"/>
                <w:szCs w:val="22"/>
              </w:rPr>
              <w:t>Problémamegoldó technikák alkalmazása 3.: Adatrendszerezés és megjelenítés, Koncentráció diagramok, minősítés és besorolás, hibamegelőzési analízis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36A504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654D38" w14:textId="77777777" w:rsidR="00E43519" w:rsidRDefault="00E43519" w:rsidP="00E435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519" w:rsidRPr="003657C2" w14:paraId="67D26341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0AB94471" w14:textId="77777777" w:rsidR="00E43519" w:rsidRDefault="00E43519" w:rsidP="00693649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>13. hét gyakorlati feladat: Hibamegelőzési elemzés készítése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834A9E" w14:textId="77777777" w:rsidR="00E43519" w:rsidRDefault="00E43519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D23F47" w14:textId="77777777" w:rsidR="00E43519" w:rsidRPr="003657C2" w:rsidRDefault="00B62CF7" w:rsidP="00E43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7DCFC1E4" w14:textId="77777777" w:rsidTr="00AE2414">
        <w:trPr>
          <w:cantSplit/>
          <w:trHeight w:val="560"/>
        </w:trPr>
        <w:tc>
          <w:tcPr>
            <w:tcW w:w="7230" w:type="dxa"/>
            <w:gridSpan w:val="9"/>
            <w:shd w:val="clear" w:color="auto" w:fill="FFFFFF"/>
          </w:tcPr>
          <w:p w14:paraId="0D369F77" w14:textId="77777777" w:rsidR="00E43519" w:rsidRPr="003657C2" w:rsidRDefault="00E43519" w:rsidP="00396D7D">
            <w:pPr>
              <w:rPr>
                <w:sz w:val="22"/>
                <w:szCs w:val="22"/>
              </w:rPr>
            </w:pPr>
            <w:r>
              <w:rPr>
                <w:rStyle w:val="Hiperhivatkozs"/>
                <w:noProof/>
                <w:color w:val="000000"/>
                <w:u w:val="none"/>
              </w:rPr>
              <w:t xml:space="preserve">14. hét elmélet, gyakorlat: </w:t>
            </w:r>
            <w:r>
              <w:rPr>
                <w:sz w:val="22"/>
                <w:szCs w:val="22"/>
              </w:rPr>
              <w:t>Záróbeszámoló</w:t>
            </w:r>
            <w:r w:rsidR="00396D7D">
              <w:rPr>
                <w:sz w:val="22"/>
                <w:szCs w:val="22"/>
              </w:rPr>
              <w:t>-vizsga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904C76" w14:textId="77777777" w:rsidR="00E43519" w:rsidRPr="003657C2" w:rsidRDefault="00396D7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D1EF22" w14:textId="77777777" w:rsidR="00E43519" w:rsidRPr="003657C2" w:rsidRDefault="00396D7D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43519" w:rsidRPr="003657C2" w14:paraId="7ED2D23E" w14:textId="77777777" w:rsidTr="003657C2">
        <w:trPr>
          <w:cantSplit/>
          <w:trHeight w:val="379"/>
        </w:trPr>
        <w:tc>
          <w:tcPr>
            <w:tcW w:w="9356" w:type="dxa"/>
            <w:gridSpan w:val="11"/>
            <w:shd w:val="clear" w:color="auto" w:fill="FFFFFF"/>
          </w:tcPr>
          <w:p w14:paraId="264E402A" w14:textId="77777777" w:rsidR="00E43519" w:rsidRDefault="00E43519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Félévközi követelmények</w:t>
            </w:r>
            <w:r>
              <w:rPr>
                <w:b/>
                <w:sz w:val="22"/>
                <w:szCs w:val="22"/>
              </w:rPr>
              <w:t>:</w:t>
            </w:r>
          </w:p>
          <w:p w14:paraId="5F955460" w14:textId="3B3E7042" w:rsidR="00E43519" w:rsidRPr="00C655D4" w:rsidRDefault="00E43519" w:rsidP="00C655D4">
            <w:pPr>
              <w:rPr>
                <w:i/>
                <w:sz w:val="22"/>
                <w:szCs w:val="22"/>
              </w:rPr>
            </w:pPr>
            <w:r w:rsidRPr="0071437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hetenkénti</w:t>
            </w:r>
            <w:r w:rsidRPr="00714378">
              <w:rPr>
                <w:sz w:val="22"/>
                <w:szCs w:val="22"/>
              </w:rPr>
              <w:t xml:space="preserve"> gyakorlati feladatok </w:t>
            </w:r>
            <w:r>
              <w:rPr>
                <w:sz w:val="22"/>
                <w:szCs w:val="22"/>
              </w:rPr>
              <w:t>elkészítése, feltöltése az oktatórendszerre, záróbeszámoló eredményes megírása.</w:t>
            </w:r>
          </w:p>
        </w:tc>
      </w:tr>
      <w:tr w:rsidR="00E43519" w:rsidRPr="003657C2" w14:paraId="297AC1F9" w14:textId="77777777" w:rsidTr="003657C2">
        <w:trPr>
          <w:cantSplit/>
          <w:trHeight w:val="278"/>
        </w:trPr>
        <w:tc>
          <w:tcPr>
            <w:tcW w:w="9356" w:type="dxa"/>
            <w:gridSpan w:val="11"/>
          </w:tcPr>
          <w:p w14:paraId="78D89FE3" w14:textId="77777777" w:rsidR="00E43519" w:rsidRPr="003657C2" w:rsidRDefault="00E43519" w:rsidP="00FC6AB5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pótlás módja: </w:t>
            </w:r>
            <w:r w:rsidR="006951D1" w:rsidRPr="006951D1">
              <w:rPr>
                <w:sz w:val="22"/>
                <w:szCs w:val="22"/>
              </w:rPr>
              <w:t>a Tanulmányi és vizsgaszabályzat szerinti</w:t>
            </w:r>
          </w:p>
        </w:tc>
      </w:tr>
      <w:tr w:rsidR="00E43519" w:rsidRPr="003657C2" w14:paraId="1B20546C" w14:textId="77777777" w:rsidTr="003657C2">
        <w:trPr>
          <w:cantSplit/>
          <w:trHeight w:val="580"/>
        </w:trPr>
        <w:tc>
          <w:tcPr>
            <w:tcW w:w="9356" w:type="dxa"/>
            <w:gridSpan w:val="11"/>
            <w:tcBorders>
              <w:bottom w:val="nil"/>
            </w:tcBorders>
          </w:tcPr>
          <w:p w14:paraId="657046B2" w14:textId="77777777" w:rsidR="00E43519" w:rsidRPr="003657C2" w:rsidRDefault="00E43519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félévközi jegy kialakításának módszere: </w:t>
            </w:r>
          </w:p>
          <w:p w14:paraId="1F550151" w14:textId="77777777" w:rsidR="00E43519" w:rsidRPr="003657C2" w:rsidRDefault="00E43519" w:rsidP="00396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félévközi feladatok átlagából + félév</w:t>
            </w:r>
            <w:r w:rsidR="00396D7D">
              <w:rPr>
                <w:sz w:val="22"/>
                <w:szCs w:val="22"/>
              </w:rPr>
              <w:t xml:space="preserve">közi munka </w:t>
            </w:r>
            <w:r>
              <w:rPr>
                <w:sz w:val="22"/>
                <w:szCs w:val="22"/>
              </w:rPr>
              <w:t>értékeléséből + záróbeszámoló érdemjegyéből számított átlag</w:t>
            </w:r>
          </w:p>
        </w:tc>
      </w:tr>
      <w:tr w:rsidR="00E43519" w:rsidRPr="003657C2" w14:paraId="391FAF1D" w14:textId="77777777" w:rsidTr="006951D1">
        <w:trPr>
          <w:cantSplit/>
          <w:trHeight w:val="623"/>
        </w:trPr>
        <w:tc>
          <w:tcPr>
            <w:tcW w:w="9356" w:type="dxa"/>
            <w:gridSpan w:val="11"/>
            <w:tcBorders>
              <w:bottom w:val="nil"/>
            </w:tcBorders>
            <w:shd w:val="clear" w:color="auto" w:fill="FFFFFF"/>
          </w:tcPr>
          <w:p w14:paraId="42537E76" w14:textId="77777777" w:rsidR="00E43519" w:rsidRPr="003657C2" w:rsidRDefault="00E43519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vizsga módja: </w:t>
            </w:r>
          </w:p>
          <w:p w14:paraId="18275CCC" w14:textId="77777777" w:rsidR="00E43519" w:rsidRPr="003657C2" w:rsidRDefault="00E43519" w:rsidP="00FA5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Elektronikus tesztvizsga ellenőrzött körülmények között</w:t>
            </w:r>
          </w:p>
        </w:tc>
      </w:tr>
      <w:tr w:rsidR="00E43519" w:rsidRPr="003657C2" w14:paraId="4BA91341" w14:textId="77777777" w:rsidTr="003657C2">
        <w:trPr>
          <w:cantSplit/>
          <w:trHeight w:val="278"/>
        </w:trPr>
        <w:tc>
          <w:tcPr>
            <w:tcW w:w="9356" w:type="dxa"/>
            <w:gridSpan w:val="11"/>
            <w:shd w:val="clear" w:color="auto" w:fill="FFFFFF"/>
          </w:tcPr>
          <w:p w14:paraId="0F8DBD6F" w14:textId="77777777" w:rsidR="00E43519" w:rsidRPr="003657C2" w:rsidRDefault="00E43519">
            <w:pPr>
              <w:jc w:val="center"/>
              <w:rPr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Irodalom:</w:t>
            </w:r>
          </w:p>
        </w:tc>
      </w:tr>
      <w:tr w:rsidR="00E43519" w:rsidRPr="003657C2" w14:paraId="6D767ACB" w14:textId="77777777" w:rsidTr="003657C2">
        <w:trPr>
          <w:cantSplit/>
          <w:trHeight w:val="278"/>
        </w:trPr>
        <w:tc>
          <w:tcPr>
            <w:tcW w:w="9356" w:type="dxa"/>
            <w:gridSpan w:val="11"/>
          </w:tcPr>
          <w:p w14:paraId="30548CD7" w14:textId="77777777" w:rsidR="00E43519" w:rsidRDefault="00E43519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3657C2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Kötelező: </w:t>
            </w:r>
          </w:p>
          <w:p w14:paraId="36ABE0FC" w14:textId="77777777" w:rsidR="00E43519" w:rsidRPr="00723AA6" w:rsidRDefault="00E43519">
            <w:pPr>
              <w:pStyle w:val="Normlbehzs"/>
              <w:ind w:left="0" w:firstLine="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723AA6">
              <w:rPr>
                <w:rFonts w:ascii="Times New Roman" w:hAnsi="Times New Roman"/>
                <w:sz w:val="22"/>
                <w:szCs w:val="22"/>
                <w:lang w:val="hu-HU"/>
              </w:rPr>
              <w:t>Az oktató által rendelkezésre bocsátott elektronikus tananyag (Dr. Cséfalvay Miklós: Problémamegoldó technikák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elektronikus tananyag</w:t>
            </w:r>
            <w:r w:rsidRPr="00723AA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) </w:t>
            </w:r>
          </w:p>
          <w:p w14:paraId="7AE2E4F5" w14:textId="77777777" w:rsidR="00E43519" w:rsidRPr="003657C2" w:rsidRDefault="00E43519" w:rsidP="00B22EC0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723AA6">
              <w:rPr>
                <w:sz w:val="22"/>
                <w:szCs w:val="22"/>
              </w:rPr>
              <w:t>Mic</w:t>
            </w:r>
            <w:r>
              <w:rPr>
                <w:sz w:val="22"/>
                <w:szCs w:val="22"/>
              </w:rPr>
              <w:t>hael W. Eysenck, Mark T. Keane:</w:t>
            </w:r>
            <w:r w:rsidRPr="00723AA6">
              <w:rPr>
                <w:sz w:val="22"/>
                <w:szCs w:val="22"/>
              </w:rPr>
              <w:t xml:space="preserve"> Kognitív</w:t>
            </w:r>
            <w:r>
              <w:rPr>
                <w:sz w:val="22"/>
                <w:szCs w:val="22"/>
              </w:rPr>
              <w:t xml:space="preserve"> pszichológia – Hallgatói kézikönyv, Nemzeti tankönyvkiadó </w:t>
            </w:r>
            <w:r w:rsidRPr="002D642B">
              <w:rPr>
                <w:sz w:val="22"/>
                <w:szCs w:val="22"/>
              </w:rPr>
              <w:t>Budapest</w:t>
            </w:r>
            <w:r>
              <w:rPr>
                <w:sz w:val="22"/>
                <w:szCs w:val="22"/>
              </w:rPr>
              <w:t xml:space="preserve">, </w:t>
            </w:r>
            <w:r w:rsidRPr="002D642B">
              <w:rPr>
                <w:sz w:val="22"/>
                <w:szCs w:val="22"/>
              </w:rPr>
              <w:t xml:space="preserve"> </w:t>
            </w:r>
            <w:r w:rsidRPr="002D642B">
              <w:rPr>
                <w:rFonts w:ascii="Times" w:hAnsi="Times" w:cs="Times"/>
                <w:bCs/>
                <w:sz w:val="22"/>
                <w:szCs w:val="22"/>
                <w:lang w:val="en-US" w:eastAsia="en-US"/>
              </w:rPr>
              <w:t>ISBN 963 19 4523 5</w:t>
            </w:r>
          </w:p>
        </w:tc>
      </w:tr>
      <w:tr w:rsidR="00E43519" w:rsidRPr="003657C2" w14:paraId="6BEF53EB" w14:textId="77777777" w:rsidTr="003657C2">
        <w:trPr>
          <w:cantSplit/>
          <w:trHeight w:val="278"/>
        </w:trPr>
        <w:tc>
          <w:tcPr>
            <w:tcW w:w="9356" w:type="dxa"/>
            <w:gridSpan w:val="11"/>
          </w:tcPr>
          <w:p w14:paraId="7551BE3F" w14:textId="77777777" w:rsidR="00B22EC0" w:rsidRDefault="00E43519" w:rsidP="006951D1">
            <w:pPr>
              <w:pStyle w:val="Felsorols"/>
              <w:rPr>
                <w:szCs w:val="22"/>
              </w:rPr>
            </w:pPr>
            <w:r w:rsidRPr="003657C2">
              <w:rPr>
                <w:szCs w:val="22"/>
              </w:rPr>
              <w:t xml:space="preserve">Ajánlott: </w:t>
            </w:r>
          </w:p>
          <w:p w14:paraId="5BFC6481" w14:textId="77777777" w:rsidR="00E43519" w:rsidRDefault="00E43519" w:rsidP="006951D1">
            <w:pPr>
              <w:pStyle w:val="Felsorols"/>
              <w:rPr>
                <w:b w:val="0"/>
                <w:szCs w:val="22"/>
              </w:rPr>
            </w:pPr>
            <w:r w:rsidRPr="00963EB1">
              <w:rPr>
                <w:b w:val="0"/>
                <w:szCs w:val="22"/>
              </w:rPr>
              <w:t>Az oktató által adott témáná</w:t>
            </w:r>
            <w:r>
              <w:rPr>
                <w:b w:val="0"/>
                <w:szCs w:val="22"/>
              </w:rPr>
              <w:t>l</w:t>
            </w:r>
            <w:r w:rsidRPr="00963EB1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letölthető</w:t>
            </w:r>
            <w:r w:rsidRPr="00963EB1">
              <w:rPr>
                <w:b w:val="0"/>
                <w:szCs w:val="22"/>
              </w:rPr>
              <w:t xml:space="preserve"> elektronikus segédanyagok</w:t>
            </w:r>
          </w:p>
          <w:p w14:paraId="7CA89F2C" w14:textId="77777777" w:rsidR="00B22EC0" w:rsidRPr="00B22EC0" w:rsidRDefault="00B22EC0" w:rsidP="006951D1">
            <w:pPr>
              <w:pStyle w:val="Felsorols"/>
              <w:rPr>
                <w:b w:val="0"/>
                <w:szCs w:val="22"/>
              </w:rPr>
            </w:pPr>
            <w:r w:rsidRPr="00B22EC0">
              <w:rPr>
                <w:b w:val="0"/>
                <w:bCs/>
              </w:rPr>
              <w:t>Tenner, A.R. –DeToro, I.J.</w:t>
            </w:r>
            <w:r w:rsidRPr="00B22EC0">
              <w:rPr>
                <w:b w:val="0"/>
              </w:rPr>
              <w:t xml:space="preserve"> (1996): Teljes körű Minőségmenedzsment, Budapest, Műszaki Könyvkiadó. ISBN 963-163-043-9</w:t>
            </w:r>
          </w:p>
        </w:tc>
      </w:tr>
    </w:tbl>
    <w:p w14:paraId="57733ECD" w14:textId="77777777" w:rsidR="005F77E1" w:rsidRPr="00E71695" w:rsidRDefault="005F77E1" w:rsidP="006951D1">
      <w:pPr>
        <w:rPr>
          <w:sz w:val="20"/>
        </w:rPr>
      </w:pPr>
    </w:p>
    <w:sectPr w:rsidR="005F77E1" w:rsidRPr="00E71695">
      <w:footerReference w:type="default" r:id="rId8"/>
      <w:pgSz w:w="11906" w:h="16838" w:code="9"/>
      <w:pgMar w:top="850" w:right="1138" w:bottom="850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E1604" w14:textId="77777777" w:rsidR="00600B94" w:rsidRDefault="00600B94">
      <w:r>
        <w:separator/>
      </w:r>
    </w:p>
  </w:endnote>
  <w:endnote w:type="continuationSeparator" w:id="0">
    <w:p w14:paraId="06DBD786" w14:textId="77777777" w:rsidR="00600B94" w:rsidRDefault="006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A144" w14:textId="77777777" w:rsidR="007651D3" w:rsidRDefault="007651D3">
    <w:pPr>
      <w:pStyle w:val="llb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1B2BB" w14:textId="77777777" w:rsidR="00600B94" w:rsidRDefault="00600B94">
      <w:r>
        <w:separator/>
      </w:r>
    </w:p>
  </w:footnote>
  <w:footnote w:type="continuationSeparator" w:id="0">
    <w:p w14:paraId="3DE6724F" w14:textId="77777777" w:rsidR="00600B94" w:rsidRDefault="006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165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7F8E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26354"/>
    <w:multiLevelType w:val="singleLevel"/>
    <w:tmpl w:val="CB5E6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551DDB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5"/>
    <w:rsid w:val="00017334"/>
    <w:rsid w:val="00052120"/>
    <w:rsid w:val="000B0998"/>
    <w:rsid w:val="000C2FB2"/>
    <w:rsid w:val="000C3841"/>
    <w:rsid w:val="000C454F"/>
    <w:rsid w:val="000E5803"/>
    <w:rsid w:val="00105FD0"/>
    <w:rsid w:val="00115CEF"/>
    <w:rsid w:val="001906AE"/>
    <w:rsid w:val="001B2748"/>
    <w:rsid w:val="001B464A"/>
    <w:rsid w:val="001C1116"/>
    <w:rsid w:val="001D21E9"/>
    <w:rsid w:val="00200A88"/>
    <w:rsid w:val="002852AD"/>
    <w:rsid w:val="002A211E"/>
    <w:rsid w:val="002B3F78"/>
    <w:rsid w:val="002D12A9"/>
    <w:rsid w:val="002D642B"/>
    <w:rsid w:val="002F5F29"/>
    <w:rsid w:val="003301B4"/>
    <w:rsid w:val="0036056D"/>
    <w:rsid w:val="003657C2"/>
    <w:rsid w:val="00396D7D"/>
    <w:rsid w:val="003B04F6"/>
    <w:rsid w:val="003C046A"/>
    <w:rsid w:val="003C284F"/>
    <w:rsid w:val="003C331B"/>
    <w:rsid w:val="003D2F07"/>
    <w:rsid w:val="00481B11"/>
    <w:rsid w:val="00514F22"/>
    <w:rsid w:val="00583247"/>
    <w:rsid w:val="00593ED0"/>
    <w:rsid w:val="00597CE4"/>
    <w:rsid w:val="005E54FA"/>
    <w:rsid w:val="005F3E2F"/>
    <w:rsid w:val="005F77E1"/>
    <w:rsid w:val="005F793F"/>
    <w:rsid w:val="00600B94"/>
    <w:rsid w:val="006104A4"/>
    <w:rsid w:val="00621E25"/>
    <w:rsid w:val="0065666C"/>
    <w:rsid w:val="00664004"/>
    <w:rsid w:val="00671178"/>
    <w:rsid w:val="0068723C"/>
    <w:rsid w:val="00693649"/>
    <w:rsid w:val="006951D1"/>
    <w:rsid w:val="006B423E"/>
    <w:rsid w:val="00714378"/>
    <w:rsid w:val="00723AA6"/>
    <w:rsid w:val="007651D3"/>
    <w:rsid w:val="007832EB"/>
    <w:rsid w:val="00785B95"/>
    <w:rsid w:val="007A07EC"/>
    <w:rsid w:val="007C2AE6"/>
    <w:rsid w:val="007E2EE8"/>
    <w:rsid w:val="007F4782"/>
    <w:rsid w:val="008137F8"/>
    <w:rsid w:val="008305FC"/>
    <w:rsid w:val="008811CD"/>
    <w:rsid w:val="0088361A"/>
    <w:rsid w:val="008E4708"/>
    <w:rsid w:val="00900E2F"/>
    <w:rsid w:val="0094270D"/>
    <w:rsid w:val="00963EB1"/>
    <w:rsid w:val="0097385D"/>
    <w:rsid w:val="00983174"/>
    <w:rsid w:val="009918C2"/>
    <w:rsid w:val="009D7654"/>
    <w:rsid w:val="00A25B55"/>
    <w:rsid w:val="00A70DF0"/>
    <w:rsid w:val="00AD3DDB"/>
    <w:rsid w:val="00AE2414"/>
    <w:rsid w:val="00B22EC0"/>
    <w:rsid w:val="00B62CF7"/>
    <w:rsid w:val="00B86D67"/>
    <w:rsid w:val="00BE1B0B"/>
    <w:rsid w:val="00BE58CA"/>
    <w:rsid w:val="00C51278"/>
    <w:rsid w:val="00C61BA6"/>
    <w:rsid w:val="00C655D4"/>
    <w:rsid w:val="00CC2CD3"/>
    <w:rsid w:val="00D1115D"/>
    <w:rsid w:val="00D16B13"/>
    <w:rsid w:val="00D2162E"/>
    <w:rsid w:val="00D22B42"/>
    <w:rsid w:val="00D27F77"/>
    <w:rsid w:val="00D45144"/>
    <w:rsid w:val="00D81160"/>
    <w:rsid w:val="00D90BED"/>
    <w:rsid w:val="00DF41D7"/>
    <w:rsid w:val="00E27D9E"/>
    <w:rsid w:val="00E41A82"/>
    <w:rsid w:val="00E43519"/>
    <w:rsid w:val="00E538C3"/>
    <w:rsid w:val="00E71695"/>
    <w:rsid w:val="00E819E2"/>
    <w:rsid w:val="00E82BFF"/>
    <w:rsid w:val="00EA752B"/>
    <w:rsid w:val="00EB2164"/>
    <w:rsid w:val="00FA5CAC"/>
    <w:rsid w:val="00FC6AB5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48626"/>
  <w15:docId w15:val="{83646A3A-1A36-404F-941B-1D49C8D5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behzs">
    <w:name w:val="Normal Indent"/>
    <w:basedOn w:val="Norml"/>
    <w:pPr>
      <w:ind w:left="567" w:firstLine="238"/>
    </w:pPr>
    <w:rPr>
      <w:rFonts w:ascii="Garamond" w:hAnsi="Garamond"/>
      <w:lang w:val="en-GB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</w:pPr>
  </w:style>
  <w:style w:type="paragraph" w:styleId="Szvegtrzsbehzssal2">
    <w:name w:val="Body Text Indent 2"/>
    <w:basedOn w:val="Norml"/>
    <w:pPr>
      <w:ind w:left="705"/>
      <w:jc w:val="both"/>
    </w:pPr>
  </w:style>
  <w:style w:type="paragraph" w:styleId="Szvegtrzsbehzssal3">
    <w:name w:val="Body Text Indent 3"/>
    <w:basedOn w:val="Norml"/>
    <w:pPr>
      <w:spacing w:line="360" w:lineRule="auto"/>
      <w:ind w:left="708"/>
      <w:jc w:val="both"/>
    </w:pPr>
  </w:style>
  <w:style w:type="paragraph" w:styleId="Felsorols">
    <w:name w:val="List Bullet"/>
    <w:basedOn w:val="Norml"/>
    <w:autoRedefine/>
    <w:pPr>
      <w:ind w:left="850" w:hanging="850"/>
    </w:pPr>
    <w:rPr>
      <w:b/>
      <w:sz w:val="22"/>
    </w:rPr>
  </w:style>
  <w:style w:type="paragraph" w:styleId="Szvegtrzs2">
    <w:name w:val="Body Text 2"/>
    <w:basedOn w:val="Norml"/>
    <w:rPr>
      <w:sz w:val="20"/>
    </w:rPr>
  </w:style>
  <w:style w:type="character" w:styleId="Hiperhivatkozs">
    <w:name w:val="Hyperlink"/>
    <w:rsid w:val="002D642B"/>
    <w:rPr>
      <w:color w:val="0000FF"/>
      <w:u w:val="single"/>
    </w:rPr>
  </w:style>
  <w:style w:type="paragraph" w:styleId="TJ2">
    <w:name w:val="toc 2"/>
    <w:basedOn w:val="Norml"/>
    <w:next w:val="Norml"/>
    <w:autoRedefine/>
    <w:rsid w:val="002D642B"/>
    <w:pPr>
      <w:ind w:left="240"/>
    </w:pPr>
    <w:rPr>
      <w:szCs w:val="24"/>
    </w:rPr>
  </w:style>
  <w:style w:type="character" w:styleId="Mrltotthiperhivatkozs">
    <w:name w:val="FollowedHyperlink"/>
    <w:rsid w:val="002D642B"/>
    <w:rPr>
      <w:color w:val="800080"/>
      <w:u w:val="single"/>
    </w:rPr>
  </w:style>
  <w:style w:type="paragraph" w:styleId="TJ3">
    <w:name w:val="toc 3"/>
    <w:basedOn w:val="Norml"/>
    <w:next w:val="Norml"/>
    <w:autoRedefine/>
    <w:rsid w:val="002D642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earning.uni-obud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Egyéni és csoportos problémamegoldó technikák tantárgyprogram</vt:lpstr>
      <vt:lpstr>Egyéni és csoportos problémamegoldó technikák tantárgyprogram</vt:lpstr>
    </vt:vector>
  </TitlesOfParts>
  <Manager/>
  <Company>Óbudai Egyetem</Company>
  <LinksUpToDate>false</LinksUpToDate>
  <CharactersWithSpaces>4894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Egyéni és csoportos problémamegoldó technikák tantárgyprogram</dc:title>
  <dc:subject/>
  <dc:creator>Dr. Cséfalvay Miklós</dc:creator>
  <cp:keywords/>
  <dc:description/>
  <cp:lastModifiedBy>Katalin</cp:lastModifiedBy>
  <cp:revision>2</cp:revision>
  <cp:lastPrinted>2012-02-05T13:04:00Z</cp:lastPrinted>
  <dcterms:created xsi:type="dcterms:W3CDTF">2018-01-03T15:12:00Z</dcterms:created>
  <dcterms:modified xsi:type="dcterms:W3CDTF">2018-01-03T15:12:00Z</dcterms:modified>
  <cp:category/>
</cp:coreProperties>
</file>